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7C" w:rsidRDefault="003A1C90" w:rsidP="0075489E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407624</wp:posOffset>
                </wp:positionH>
                <wp:positionV relativeFrom="paragraph">
                  <wp:posOffset>-1339215</wp:posOffset>
                </wp:positionV>
                <wp:extent cx="5010150" cy="1883410"/>
                <wp:effectExtent l="0" t="0" r="19050" b="215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883410"/>
                          <a:chOff x="0" y="0"/>
                          <a:chExt cx="5010150" cy="945497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F0291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F0291A" w:rsidRPr="00F0291A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>بیوشیمی پزشکی (1)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473"/>
                            <a:ext cx="5010150" cy="196597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0291A" w:rsidRPr="00F0291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F0291A" w:rsidRPr="00F0291A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0291A" w:rsidRPr="00F0291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آزمایشگاهی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647082"/>
                            <a:ext cx="5010150" cy="298415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F0291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F0291A" w:rsidRPr="00F0291A">
                                <w:rPr>
                                  <w:rFonts w:ascii="Arial" w:eastAsia="Calibri" w:hAnsi="Arial" w:cs="Arial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0291A" w:rsidRPr="00F0291A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کازرونی </w:t>
                              </w:r>
                              <w:r w:rsidR="00F0291A" w:rsidRPr="00F0291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–</w:t>
                              </w:r>
                              <w:r w:rsidR="00F0291A" w:rsidRPr="00F0291A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خانم دکتر شانکی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2.1pt;margin-top:-105.45pt;width:394.5pt;height:148.3pt;z-index:251662336;mso-position-horizontal-relative:margin;mso-height-relative:margin" coordsize="50101,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F0291A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F0291A" w:rsidRPr="00F0291A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>بیوشیمی پزشکی (1)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4;width:50101;height:1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0291A" w:rsidRPr="00F0291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</w:t>
                        </w:r>
                        <w:r w:rsidR="00F0291A" w:rsidRPr="00F0291A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0291A" w:rsidRPr="00F0291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آزمایشگاهی</w:t>
                        </w:r>
                      </w:p>
                    </w:txbxContent>
                  </v:textbox>
                </v:roundrect>
                <v:roundrect id="Rounded Rectangle 8" o:spid="_x0000_s1029" style="position:absolute;top:6470;width:50101;height:2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F0291A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F0291A" w:rsidRPr="00F0291A">
                          <w:rPr>
                            <w:rFonts w:ascii="Arial" w:eastAsia="Calibri" w:hAnsi="Arial" w:cs="Arial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F0291A" w:rsidRPr="00F0291A">
                          <w:rPr>
                            <w:rFonts w:cs="B Titr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دکتر کازرونی </w:t>
                        </w:r>
                        <w:r w:rsidR="00F0291A" w:rsidRPr="00F0291A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–</w:t>
                        </w:r>
                        <w:r w:rsidR="00F0291A" w:rsidRPr="00F0291A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 خانم دکتر شانکی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-550843</wp:posOffset>
                </wp:positionH>
                <wp:positionV relativeFrom="paragraph">
                  <wp:posOffset>238064</wp:posOffset>
                </wp:positionV>
                <wp:extent cx="6874525" cy="1410159"/>
                <wp:effectExtent l="0" t="0" r="2159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525" cy="1410159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925D4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925D45" w:rsidRPr="00925D45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 w:rsid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، 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925D4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="00925D4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 واحد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25D45" w:rsidRDefault="0017349D" w:rsidP="00925D4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</w:t>
                              </w:r>
                              <w:r w:rsidR="00925D45" w:rsidRPr="00925D45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925D45" w:rsidRPr="00925D45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دانشكده</w:t>
                              </w:r>
                              <w:r w:rsidR="00925D45" w:rsidRPr="00925D45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پيراپزشكي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925D45" w:rsidRP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925D4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10-8</w:t>
                              </w:r>
                              <w:r w:rsidR="00925D45" w:rsidRPr="00925D45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  <w:tbl>
                              <w:tblPr>
                                <w:bidiVisual/>
                                <w:tblW w:w="10696" w:type="dxa"/>
                                <w:tblInd w:w="-65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4"/>
                                <w:gridCol w:w="5652"/>
                              </w:tblGrid>
                              <w:tr w:rsidR="00925D45" w:rsidRPr="00647E4B" w:rsidTr="00470A66">
                                <w:trPr>
                                  <w:trHeight w:hRule="exact" w:val="460"/>
                                </w:trPr>
                                <w:tc>
                                  <w:tcPr>
                                    <w:tcW w:w="1012" w:type="dxa"/>
                                  </w:tcPr>
                                  <w:p w:rsidR="00925D45" w:rsidRPr="00647E4B" w:rsidRDefault="00925D45" w:rsidP="00925D45">
                                    <w:r w:rsidRPr="00E57AF5"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t>8-10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</w:tcPr>
                                  <w:p w:rsidR="00925D45" w:rsidRPr="00647E4B" w:rsidRDefault="00925D45" w:rsidP="00925D45">
                                    <w:pPr>
                                      <w:jc w:val="center"/>
                                    </w:pPr>
                                    <w:r w:rsidRPr="00E57AF5">
                                      <w:rPr>
                                        <w:rFonts w:hint="cs"/>
                                        <w:rtl/>
                                      </w:rPr>
                                      <w:t>شنبه</w:t>
                                    </w:r>
                                  </w:p>
                                </w:tc>
                              </w:tr>
                            </w:tbl>
                            <w:p w:rsidR="0017349D" w:rsidRPr="0017349D" w:rsidRDefault="003E45FB" w:rsidP="00925D4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43.35pt;margin-top:18.75pt;width:541.3pt;height:111.05pt;z-index:251668480;mso-position-horizontal-relative:margin;mso-width-relative:margin;mso-height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925D45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</w:t>
                        </w:r>
                        <w:r w:rsidR="00925D45" w:rsidRPr="00925D45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آزمایشگاهی</w:t>
                        </w:r>
                        <w:r w:rsid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، 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925D45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="00925D4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 واحد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925D45" w:rsidRDefault="0017349D" w:rsidP="00925D45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</w:t>
                        </w:r>
                        <w:r w:rsidR="00925D45" w:rsidRPr="00925D45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925D45" w:rsidRPr="00925D45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دانشكده</w:t>
                        </w:r>
                        <w:r w:rsidR="00925D45" w:rsidRPr="00925D45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پيراپزشكي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925D45" w:rsidRP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925D4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10-8</w:t>
                        </w:r>
                        <w:r w:rsidR="00925D45" w:rsidRPr="00925D45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</w:r>
                      </w:p>
                      <w:tbl>
                        <w:tblPr>
                          <w:bidiVisual/>
                          <w:tblW w:w="10696" w:type="dxa"/>
                          <w:tblInd w:w="-65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044"/>
                          <w:gridCol w:w="5652"/>
                        </w:tblGrid>
                        <w:tr w:rsidR="00925D45" w:rsidRPr="00647E4B" w:rsidTr="00470A66">
                          <w:trPr>
                            <w:trHeight w:hRule="exact" w:val="460"/>
                          </w:trPr>
                          <w:tc>
                            <w:tcPr>
                              <w:tcW w:w="1012" w:type="dxa"/>
                            </w:tcPr>
                            <w:p w:rsidR="00925D45" w:rsidRPr="00647E4B" w:rsidRDefault="00925D45" w:rsidP="00925D45">
                              <w:r w:rsidRPr="00E57AF5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8-10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925D45" w:rsidRPr="00647E4B" w:rsidRDefault="00925D45" w:rsidP="00925D45">
                              <w:pPr>
                                <w:jc w:val="center"/>
                              </w:pPr>
                              <w:r w:rsidRPr="00E57AF5">
                                <w:rPr>
                                  <w:rFonts w:hint="cs"/>
                                  <w:rtl/>
                                </w:rPr>
                                <w:t>شنبه</w:t>
                              </w:r>
                            </w:p>
                          </w:tc>
                        </w:tr>
                      </w:tbl>
                      <w:p w:rsidR="0017349D" w:rsidRPr="0017349D" w:rsidRDefault="003E45FB" w:rsidP="00925D45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-407624</wp:posOffset>
                </wp:positionH>
                <wp:positionV relativeFrom="paragraph">
                  <wp:posOffset>251414</wp:posOffset>
                </wp:positionV>
                <wp:extent cx="6753225" cy="1013552"/>
                <wp:effectExtent l="0" t="0" r="28575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01355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BB506C" w:rsidRPr="00BB506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آشنایی</w:t>
                            </w:r>
                            <w:r w:rsidR="00BB506C" w:rsidRPr="00BB506C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="00BB506C" w:rsidRPr="00BB506C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ترکیبات</w:t>
                            </w:r>
                            <w:r w:rsidR="00BB506C" w:rsidRPr="00BB506C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شیمیایی</w:t>
                            </w:r>
                            <w:r w:rsidR="00BB506C" w:rsidRPr="00BB506C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مایعات</w:t>
                            </w:r>
                            <w:r w:rsidR="00BB506C" w:rsidRPr="00BB506C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506C" w:rsidRPr="00BB506C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بدن</w:t>
                            </w:r>
                          </w:p>
                          <w:p w:rsidR="00BB506C" w:rsidRPr="00E63D19" w:rsidRDefault="00BB506C" w:rsidP="00BB506C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دانش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اموختگان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باید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قادر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باشند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ضمن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شناخت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ترکیبات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بیوشیمیایی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بدن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به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ویزه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مایعات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بدن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تغییرات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این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ترکییبات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را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حالت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سلامت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بیماری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ارزش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اندازه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گیری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انها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را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توصیف</w:t>
                            </w:r>
                            <w:r w:rsidRPr="00BB506C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506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نمایند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1pt;margin-top:19.8pt;width:531.75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BB506C" w:rsidRPr="00BB506C">
                        <w:rPr>
                          <w:rFonts w:hint="cs"/>
                          <w:rtl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آشنایی</w:t>
                      </w:r>
                      <w:r w:rsidR="00BB506C" w:rsidRPr="00BB506C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="00BB506C" w:rsidRPr="00BB506C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ترکیبات</w:t>
                      </w:r>
                      <w:r w:rsidR="00BB506C" w:rsidRPr="00BB506C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شیمیایی</w:t>
                      </w:r>
                      <w:r w:rsidR="00BB506C" w:rsidRPr="00BB506C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مایعات</w:t>
                      </w:r>
                      <w:r w:rsidR="00BB506C" w:rsidRPr="00BB506C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B506C" w:rsidRPr="00BB506C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بدن</w:t>
                      </w:r>
                    </w:p>
                    <w:p w:rsidR="00BB506C" w:rsidRPr="00E63D19" w:rsidRDefault="00BB506C" w:rsidP="00BB506C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دانش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اموختگان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باید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قادر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باشند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ضمن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شناخت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ترکیبات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بیوشیمیایی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بدن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به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ویزه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مایعات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بدن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تغییرات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این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ترکییبات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را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حالت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سلامت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بیماری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ارزش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اندازه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گیری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انها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را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توصیف</w:t>
                      </w:r>
                      <w:r w:rsidRPr="00BB506C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BB506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نمایند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D22E5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پروتئینهای مهم سرم را نام ببرد و تغییرات انها را دربیماریها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23D49" w:rsidP="00ED22E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انزیم ه</w:t>
            </w:r>
            <w:r w:rsidR="00ED22E5">
              <w:rPr>
                <w:rFonts w:cs="B Titr" w:hint="cs"/>
                <w:rtl/>
                <w:lang w:bidi="fa-IR"/>
              </w:rPr>
              <w:t xml:space="preserve">ایی که در کلینیک کاربرد دارند و تغییرات انها را در بیماریها </w:t>
            </w:r>
            <w:r w:rsidR="00ED22E5" w:rsidRPr="00ED22E5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9D1F0E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عملکرد کلیه ، بیماریهای کلیوی و ازمایشات مربوط به بررسی بیماریهای کلیوی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9D1F0E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انواع سنگهای ادراری و ازمایشات تشخیصی مربوطه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23D49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الکترولیت ها و عملکرد آنهادر خون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23D49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بررسی مایعات بدن و تغییرات بیوشیمی آنها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23D49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ترکیبات غیرپروتئینی ازت دار را بشناسد و از عملکرد و کاربرد آنها در کلینیک آگاه باشد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992CC7" w:rsidRDefault="00992CC7" w:rsidP="00992CC7">
      <w:pPr>
        <w:bidi/>
        <w:spacing w:after="0" w:line="240" w:lineRule="auto"/>
        <w:rPr>
          <w:rFonts w:cs="B Titr"/>
          <w:rtl/>
          <w:lang w:bidi="fa-IR"/>
        </w:rPr>
      </w:pPr>
    </w:p>
    <w:p w:rsidR="00992CC7" w:rsidRPr="00906B70" w:rsidRDefault="00992CC7" w:rsidP="00992CC7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5E39BA" w:rsidRDefault="00906B70" w:rsidP="00906B7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E39BA">
              <w:rPr>
                <w:rFonts w:cs="B Titr" w:hint="cs"/>
                <w:sz w:val="28"/>
                <w:szCs w:val="28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5E39BA" w:rsidRDefault="00906B70" w:rsidP="00906B7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E39BA">
              <w:rPr>
                <w:rFonts w:cs="B Titr" w:hint="cs"/>
                <w:sz w:val="28"/>
                <w:szCs w:val="28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5E39BA" w:rsidRDefault="00906B70" w:rsidP="00906B7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E39BA">
              <w:rPr>
                <w:rFonts w:cs="B Titr" w:hint="cs"/>
                <w:sz w:val="28"/>
                <w:szCs w:val="28"/>
                <w:rtl/>
                <w:lang w:bidi="fa-IR"/>
              </w:rPr>
              <w:t>مدرس/مدرسین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آشنایی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با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پروتئین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های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سرم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دکتر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کازرونی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آشنایی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با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پروتئین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های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سرم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آنزیم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های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سرم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و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تغییرات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آنها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آنزیم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های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سرم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و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تغییرات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آنها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ادرار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عملکرد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کلیه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و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اختلالات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ان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ادرار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عملکرد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کلیه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و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اختلالات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ان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sz w:val="28"/>
                <w:szCs w:val="28"/>
              </w:rPr>
            </w:pPr>
            <w:r w:rsidRPr="005E39BA">
              <w:rPr>
                <w:rFonts w:hint="cs"/>
                <w:sz w:val="28"/>
                <w:szCs w:val="28"/>
                <w:rtl/>
              </w:rPr>
              <w:t>سنگهای</w:t>
            </w:r>
            <w:r w:rsidRPr="005E39BA">
              <w:rPr>
                <w:sz w:val="28"/>
                <w:szCs w:val="28"/>
                <w:rtl/>
              </w:rPr>
              <w:t xml:space="preserve"> </w:t>
            </w:r>
            <w:r w:rsidRPr="005E39BA">
              <w:rPr>
                <w:rFonts w:hint="cs"/>
                <w:sz w:val="28"/>
                <w:szCs w:val="28"/>
                <w:rtl/>
              </w:rPr>
              <w:t>ادراری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الکترولیتها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/>
                <w:sz w:val="28"/>
                <w:szCs w:val="28"/>
                <w:rtl/>
                <w:lang w:bidi="fa-IR"/>
              </w:rPr>
              <w:t xml:space="preserve">خانم دکتر </w:t>
            </w: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شانکی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الکترولیتها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rFonts w:ascii="Arial" w:hAnsi="Arial"/>
                <w:sz w:val="28"/>
                <w:szCs w:val="28"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ترکیبات و تغییرات شیمیایی دیگر مایعات بدن ( مایع مغزی نخاعی مایع سروزی مایع مفصلی مایع منی)</w:t>
            </w:r>
            <w:r w:rsidRPr="005E39BA">
              <w:rPr>
                <w:rFonts w:ascii="Arial" w:hAnsi="Arial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rFonts w:ascii="Arial" w:hAnsi="Arial"/>
                <w:sz w:val="28"/>
                <w:szCs w:val="28"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ترکیبات و تغییرات شیمیایی دیگر مایعات بدن ( مایع مغزی نخاعی مایع سروزی مایع مفصلی مایع منی)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5E39BA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:rsidR="005E39BA" w:rsidRPr="005E39BA" w:rsidRDefault="005E39BA" w:rsidP="005E39BA">
            <w:pPr>
              <w:jc w:val="right"/>
              <w:rPr>
                <w:rFonts w:ascii="Arial" w:hAnsi="Arial"/>
                <w:sz w:val="28"/>
                <w:szCs w:val="28"/>
                <w:lang w:bidi="fa-IR"/>
              </w:rPr>
            </w:pPr>
            <w:r w:rsidRPr="005E39BA">
              <w:rPr>
                <w:rFonts w:ascii="Arial" w:hAnsi="Arial"/>
                <w:sz w:val="28"/>
                <w:szCs w:val="28"/>
                <w:rtl/>
                <w:lang w:bidi="fa-IR"/>
              </w:rPr>
              <w:t>ترکیبات ازت دار غیرپروتئینی</w:t>
            </w:r>
          </w:p>
        </w:tc>
        <w:tc>
          <w:tcPr>
            <w:tcW w:w="2520" w:type="dxa"/>
          </w:tcPr>
          <w:p w:rsidR="005E39BA" w:rsidRPr="005E39BA" w:rsidRDefault="005E39BA" w:rsidP="005E39BA">
            <w:pPr>
              <w:jc w:val="center"/>
              <w:rPr>
                <w:sz w:val="28"/>
                <w:szCs w:val="28"/>
              </w:rPr>
            </w:pPr>
            <w:r w:rsidRPr="005E39BA">
              <w:rPr>
                <w:sz w:val="28"/>
                <w:szCs w:val="28"/>
              </w:rPr>
              <w:t>"</w:t>
            </w:r>
          </w:p>
        </w:tc>
      </w:tr>
      <w:tr w:rsidR="005E39BA" w:rsidTr="00A93FC1">
        <w:tc>
          <w:tcPr>
            <w:tcW w:w="1620" w:type="dxa"/>
          </w:tcPr>
          <w:p w:rsidR="005E39BA" w:rsidRPr="005E39BA" w:rsidRDefault="005E39BA" w:rsidP="00397F4E">
            <w:pPr>
              <w:bidi/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:rsidR="005E39BA" w:rsidRPr="005E39BA" w:rsidRDefault="005E39BA" w:rsidP="00AF1CDC">
            <w:pPr>
              <w:jc w:val="right"/>
              <w:rPr>
                <w:rFonts w:ascii="Arial" w:hAnsi="Arial"/>
                <w:sz w:val="28"/>
                <w:szCs w:val="28"/>
                <w:lang w:bidi="fa-IR"/>
              </w:rPr>
            </w:pPr>
            <w:r w:rsidRPr="005E39BA">
              <w:rPr>
                <w:rFonts w:ascii="Arial" w:hAnsi="Arial"/>
                <w:sz w:val="28"/>
                <w:szCs w:val="28"/>
                <w:rtl/>
                <w:lang w:bidi="fa-IR"/>
              </w:rPr>
              <w:t>ترکیبات ازت دار غیرپروتئینی</w:t>
            </w:r>
          </w:p>
        </w:tc>
        <w:tc>
          <w:tcPr>
            <w:tcW w:w="2520" w:type="dxa"/>
          </w:tcPr>
          <w:p w:rsidR="005E39BA" w:rsidRPr="005E39BA" w:rsidRDefault="005E39BA" w:rsidP="00397F4E">
            <w:pPr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5E39BA">
              <w:rPr>
                <w:rFonts w:ascii="Arial" w:hAnsi="Arial"/>
                <w:sz w:val="28"/>
                <w:szCs w:val="28"/>
                <w:lang w:bidi="fa-IR"/>
              </w:rPr>
              <w:t>"</w:t>
            </w:r>
          </w:p>
        </w:tc>
      </w:tr>
    </w:tbl>
    <w:p w:rsidR="00AF0248" w:rsidRDefault="00AF0248" w:rsidP="0075489E">
      <w:pPr>
        <w:bidi/>
        <w:spacing w:after="0"/>
        <w:ind w:left="360"/>
        <w:rPr>
          <w:rFonts w:cs="B Titr"/>
          <w:rtl/>
          <w:lang w:bidi="fa-IR"/>
        </w:rPr>
      </w:pPr>
    </w:p>
    <w:p w:rsidR="00AF0248" w:rsidRDefault="00AF0248" w:rsidP="00AF0248">
      <w:pPr>
        <w:bidi/>
        <w:spacing w:after="0"/>
        <w:ind w:left="360"/>
        <w:rPr>
          <w:rFonts w:cs="B Titr"/>
          <w:rtl/>
          <w:lang w:bidi="fa-IR"/>
        </w:rPr>
      </w:pPr>
    </w:p>
    <w:p w:rsidR="00AF0248" w:rsidRDefault="00AF0248" w:rsidP="00AF0248">
      <w:pPr>
        <w:bidi/>
        <w:spacing w:after="0"/>
        <w:ind w:left="360"/>
        <w:rPr>
          <w:rFonts w:cs="B Titr"/>
          <w:rtl/>
          <w:lang w:bidi="fa-IR"/>
        </w:rPr>
      </w:pPr>
    </w:p>
    <w:p w:rsidR="00AF0248" w:rsidRDefault="00947D2D" w:rsidP="00947D2D">
      <w:pPr>
        <w:tabs>
          <w:tab w:val="left" w:pos="4363"/>
        </w:tabs>
        <w:bidi/>
        <w:spacing w:after="0"/>
        <w:ind w:left="360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</w:p>
    <w:p w:rsidR="00AF0248" w:rsidRDefault="00AF0248" w:rsidP="00AF0248">
      <w:pPr>
        <w:bidi/>
        <w:spacing w:after="0"/>
        <w:ind w:left="360"/>
        <w:rPr>
          <w:rFonts w:cs="B Titr"/>
          <w:rtl/>
          <w:lang w:bidi="fa-IR"/>
        </w:rPr>
      </w:pPr>
    </w:p>
    <w:p w:rsidR="00AF0248" w:rsidRDefault="00AF0248" w:rsidP="00AF0248">
      <w:pPr>
        <w:bidi/>
        <w:spacing w:after="0"/>
        <w:ind w:left="360"/>
        <w:rPr>
          <w:rFonts w:cs="B Titr"/>
          <w:rtl/>
          <w:lang w:bidi="fa-IR"/>
        </w:rPr>
      </w:pPr>
    </w:p>
    <w:p w:rsidR="00397F4E" w:rsidRDefault="00397F4E" w:rsidP="00397F4E">
      <w:pPr>
        <w:bidi/>
        <w:jc w:val="center"/>
        <w:rPr>
          <w:rFonts w:cs="B Titr"/>
          <w:rtl/>
          <w:lang w:bidi="fa-IR"/>
        </w:rPr>
      </w:pPr>
    </w:p>
    <w:p w:rsidR="00397F4E" w:rsidRDefault="00397F4E" w:rsidP="00397F4E">
      <w:pPr>
        <w:bidi/>
        <w:jc w:val="center"/>
        <w:rPr>
          <w:rFonts w:cs="B Titr"/>
          <w:rtl/>
          <w:lang w:bidi="fa-IR"/>
        </w:rPr>
      </w:pPr>
    </w:p>
    <w:p w:rsidR="00397F4E" w:rsidRDefault="00397F4E" w:rsidP="00397F4E">
      <w:pPr>
        <w:bidi/>
        <w:jc w:val="center"/>
        <w:rPr>
          <w:rFonts w:cs="B Titr"/>
          <w:rtl/>
          <w:lang w:bidi="fa-IR"/>
        </w:rPr>
      </w:pPr>
    </w:p>
    <w:p w:rsidR="00397F4E" w:rsidRDefault="00397F4E" w:rsidP="00397F4E">
      <w:pPr>
        <w:bidi/>
        <w:jc w:val="center"/>
        <w:rPr>
          <w:rFonts w:cs="B Titr"/>
          <w:rtl/>
          <w:lang w:bidi="fa-IR"/>
        </w:rPr>
      </w:pPr>
    </w:p>
    <w:p w:rsidR="00992CC7" w:rsidRDefault="00992CC7" w:rsidP="00992CC7">
      <w:pPr>
        <w:bidi/>
        <w:jc w:val="center"/>
        <w:rPr>
          <w:rFonts w:cs="B Titr"/>
          <w:rtl/>
          <w:lang w:bidi="fa-IR"/>
        </w:rPr>
      </w:pPr>
    </w:p>
    <w:p w:rsidR="00992CC7" w:rsidRDefault="00992CC7" w:rsidP="00992CC7">
      <w:pPr>
        <w:bidi/>
        <w:jc w:val="center"/>
        <w:rPr>
          <w:rFonts w:cs="B Titr"/>
          <w:rtl/>
          <w:lang w:bidi="fa-IR"/>
        </w:rPr>
      </w:pPr>
    </w:p>
    <w:p w:rsidR="00225FCE" w:rsidRDefault="00225FCE" w:rsidP="006A133E">
      <w:pPr>
        <w:bidi/>
        <w:jc w:val="center"/>
        <w:rPr>
          <w:rFonts w:cs="B Titr"/>
          <w:noProof/>
          <w:rtl/>
        </w:rPr>
      </w:pPr>
      <w:r w:rsidRPr="006147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AF6E9" wp14:editId="2C6F18D2">
                <wp:simplePos x="0" y="0"/>
                <wp:positionH relativeFrom="margin">
                  <wp:align>left</wp:align>
                </wp:positionH>
                <wp:positionV relativeFrom="paragraph">
                  <wp:posOffset>-424815</wp:posOffset>
                </wp:positionV>
                <wp:extent cx="5860973" cy="1442873"/>
                <wp:effectExtent l="0" t="0" r="26035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73" cy="1442873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74F" w:rsidRDefault="0061474F" w:rsidP="0061474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1474F" w:rsidRPr="0061474F" w:rsidRDefault="0061474F" w:rsidP="0061474F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سخنرانی ، پرسش و پاسخ و مشارکت دادن دانشجویان در بحث عمومی سمینار توسط دانشجو بصورت داوطلب حداکثر %10 مدت کلاس .</w:t>
                            </w:r>
                          </w:p>
                          <w:p w:rsidR="0061474F" w:rsidRPr="0061474F" w:rsidRDefault="0061474F" w:rsidP="0061474F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(استفاده از پاورپوینت و وایت برد)</w:t>
                            </w:r>
                          </w:p>
                          <w:p w:rsidR="0061474F" w:rsidRPr="009D4F57" w:rsidRDefault="0061474F" w:rsidP="0061474F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تشکیل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کلاسهای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غیر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حضوری: استفاده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پاورپوینت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صداگذاری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شده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استفاده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74F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bidi="fa-IR"/>
                              </w:rPr>
                              <w:t>movie</w:t>
                            </w:r>
                            <w:r w:rsidRPr="0061474F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61474F" w:rsidRDefault="0061474F" w:rsidP="0061474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1474F" w:rsidRDefault="0061474F" w:rsidP="0061474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AF6E9" id="Rounded Rectangle 22" o:spid="_x0000_s1035" style="position:absolute;left:0;text-align:left;margin-left:0;margin-top:-33.45pt;width:461.5pt;height:113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" fillcolor="#dae3f3" strokecolor="#41719c" strokeweight="1pt">
                <v:stroke joinstyle="miter"/>
                <v:textbox>
                  <w:txbxContent>
                    <w:p w:rsidR="0061474F" w:rsidRDefault="0061474F" w:rsidP="0061474F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:rsidR="0061474F" w:rsidRPr="0061474F" w:rsidRDefault="0061474F" w:rsidP="0061474F">
                      <w:pPr>
                        <w:bidi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>سخنرانی ، پرسش و پاسخ و مشارکت دادن دانشجویان در بحث عمومی سمینار توسط دانشجو بصورت داوطلب حداکثر %10 مدت کلاس .</w:t>
                      </w:r>
                    </w:p>
                    <w:p w:rsidR="0061474F" w:rsidRPr="0061474F" w:rsidRDefault="0061474F" w:rsidP="0061474F">
                      <w:pPr>
                        <w:bidi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>(استفاده از پاورپوینت و وایت برد)</w:t>
                      </w:r>
                    </w:p>
                    <w:p w:rsidR="0061474F" w:rsidRPr="009D4F57" w:rsidRDefault="0061474F" w:rsidP="0061474F">
                      <w:p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صورت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تشکیل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کلاسهای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غیر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حضوری: استفاده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پاورپوینت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صداگذاری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شده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استفاده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1474F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lang w:bidi="fa-IR"/>
                        </w:rPr>
                        <w:t>movie</w:t>
                      </w:r>
                      <w:r w:rsidRPr="0061474F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</w:t>
                      </w:r>
                    </w:p>
                    <w:p w:rsidR="0061474F" w:rsidRDefault="0061474F" w:rsidP="0061474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61474F" w:rsidRDefault="0061474F" w:rsidP="0061474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5FCE" w:rsidRDefault="00225FCE" w:rsidP="00225FCE">
      <w:pPr>
        <w:bidi/>
        <w:jc w:val="center"/>
        <w:rPr>
          <w:rFonts w:cs="B Titr"/>
          <w:noProof/>
          <w:rtl/>
        </w:rPr>
      </w:pPr>
    </w:p>
    <w:p w:rsidR="00225FCE" w:rsidRDefault="00225FCE" w:rsidP="00225FCE">
      <w:pPr>
        <w:bidi/>
        <w:jc w:val="center"/>
        <w:rPr>
          <w:rFonts w:cs="B Titr"/>
          <w:noProof/>
          <w:rtl/>
        </w:rPr>
      </w:pPr>
    </w:p>
    <w:p w:rsidR="00083325" w:rsidRDefault="003A3868" w:rsidP="00083325">
      <w:pPr>
        <w:bidi/>
        <w:jc w:val="center"/>
        <w:rPr>
          <w:rFonts w:cs="B Titr"/>
          <w:lang w:bidi="fa-IR"/>
        </w:rPr>
      </w:pPr>
      <w:r w:rsidRPr="000833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FE648" wp14:editId="7CB22541">
                <wp:simplePos x="0" y="0"/>
                <wp:positionH relativeFrom="margin">
                  <wp:align>left</wp:align>
                </wp:positionH>
                <wp:positionV relativeFrom="paragraph">
                  <wp:posOffset>151695</wp:posOffset>
                </wp:positionV>
                <wp:extent cx="6599104" cy="2779200"/>
                <wp:effectExtent l="0" t="0" r="11430" b="2159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104" cy="27792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868" w:rsidRDefault="003A3868" w:rsidP="003A3868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3A3868" w:rsidRPr="004151A4" w:rsidRDefault="003A3868" w:rsidP="003A386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Burtis CA. </w:t>
                            </w:r>
                            <w:proofErr w:type="spell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Tietz</w:t>
                            </w:r>
                            <w:proofErr w:type="spell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 Textbook of Clinical Chemistry and Molecular Diagnosis. Elsevier 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Saunders (Latest edition)</w:t>
                            </w:r>
                          </w:p>
                          <w:p w:rsidR="003A3868" w:rsidRPr="004151A4" w:rsidRDefault="003A3868" w:rsidP="003A386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- Murray </w:t>
                            </w:r>
                            <w:proofErr w:type="spell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RK.Harpers</w:t>
                            </w:r>
                            <w:proofErr w:type="spell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 Biochemistry. </w:t>
                            </w:r>
                            <w:proofErr w:type="spell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Appletion</w:t>
                            </w:r>
                            <w:proofErr w:type="spell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 and Lange (Latest edition).</w:t>
                            </w:r>
                          </w:p>
                          <w:p w:rsidR="003A3868" w:rsidRPr="004151A4" w:rsidRDefault="003A3868" w:rsidP="003A386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- Devlin TM. Text book of Biochemistry </w:t>
                            </w:r>
                            <w:proofErr w:type="gram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With</w:t>
                            </w:r>
                            <w:proofErr w:type="gram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 Clinical Correlation. Wiley- </w:t>
                            </w:r>
                            <w:proofErr w:type="spell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Liss</w:t>
                            </w:r>
                            <w:proofErr w:type="spell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 (Latest 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edition).</w:t>
                            </w:r>
                          </w:p>
                          <w:p w:rsidR="003A3868" w:rsidRPr="004151A4" w:rsidRDefault="003A3868" w:rsidP="003A386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- Clinical Diagnosis (Henry).Latest </w:t>
                            </w:r>
                            <w:proofErr w:type="gram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ed</w:t>
                            </w:r>
                            <w:proofErr w:type="gram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:rsidR="003A3868" w:rsidRPr="004151A4" w:rsidRDefault="003A3868" w:rsidP="003A386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 xml:space="preserve">- Clinical Chemistry (Bishop).Latest </w:t>
                            </w:r>
                            <w:proofErr w:type="gramStart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ed</w:t>
                            </w:r>
                            <w:proofErr w:type="gramEnd"/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:rsidR="003A3868" w:rsidRPr="004151A4" w:rsidRDefault="003A3868" w:rsidP="003A3868">
                            <w:pPr>
                              <w:bidi/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Pr="004151A4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بیوشیمی بالینی تیتز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جلد اول : آنالیت ها و پاتوفیزیولوژی –دکتر هوشنگ امیررسولی انتشارات ارجمند (آخرین ویرایش)</w:t>
                            </w:r>
                          </w:p>
                          <w:p w:rsidR="003A3868" w:rsidRDefault="003A3868" w:rsidP="003A3868">
                            <w:pPr>
                              <w:bidi/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Pr="004151A4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بیوشیمی پزشکی جلد 1 و2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– هيئت مؤلّفان- انتشارات آییژ (آخرین ویرایش)</w:t>
                            </w:r>
                          </w:p>
                          <w:p w:rsidR="005B0466" w:rsidRPr="004151A4" w:rsidRDefault="005B0466" w:rsidP="005B0466">
                            <w:pPr>
                              <w:bidi/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-بیوشیمی هنری دیودیسون (آخرین ویرایش)</w:t>
                            </w:r>
                          </w:p>
                          <w:p w:rsidR="003A3868" w:rsidRPr="004151A4" w:rsidRDefault="003A3868" w:rsidP="003A3868">
                            <w:pPr>
                              <w:bidi/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151A4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51A4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مرور سریع بر بیوشیمی</w:t>
                            </w:r>
                            <w:r w:rsidRPr="004151A4"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دکتر فرانک کازرونی- سعید علیزاده- انتشارات دانشگاه علوم پزشکی شهید بهشتی- 1393</w:t>
                            </w:r>
                          </w:p>
                          <w:p w:rsidR="003A3868" w:rsidRDefault="003A3868" w:rsidP="003A3868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3A3868" w:rsidRDefault="003A3868" w:rsidP="003A3868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9D4F57" w:rsidRDefault="00083325" w:rsidP="0008332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83325" w:rsidRPr="00A112AD" w:rsidRDefault="00083325" w:rsidP="00083325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83325" w:rsidRDefault="00083325" w:rsidP="0008332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83325" w:rsidRDefault="00083325" w:rsidP="0008332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FE648" id="Rounded Rectangle 26" o:spid="_x0000_s1036" style="position:absolute;left:0;text-align:left;margin-left:0;margin-top:11.95pt;width:519.6pt;height:218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" fillcolor="#fbe5d6" strokecolor="#c55a11" strokeweight="1pt">
                <v:stroke joinstyle="miter"/>
                <v:textbox>
                  <w:txbxContent>
                    <w:p w:rsidR="003A3868" w:rsidRDefault="003A3868" w:rsidP="003A3868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3A3868" w:rsidRPr="004151A4" w:rsidRDefault="003A3868" w:rsidP="003A3868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Burtis CA. </w:t>
                      </w:r>
                      <w:proofErr w:type="spell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Tietz</w:t>
                      </w:r>
                      <w:proofErr w:type="spell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 Textbook of Clinical Chemistry and Molecular Diagnosis. Elsevier </w:t>
                      </w:r>
                      <w:r>
                        <w:rPr>
                          <w:rFonts w:ascii="Arial" w:hAnsi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Saunders (Latest edition)</w:t>
                      </w:r>
                    </w:p>
                    <w:p w:rsidR="003A3868" w:rsidRPr="004151A4" w:rsidRDefault="003A3868" w:rsidP="003A3868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- Murray </w:t>
                      </w:r>
                      <w:proofErr w:type="spell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RK.Harpers</w:t>
                      </w:r>
                      <w:proofErr w:type="spell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 Biochemistry. </w:t>
                      </w:r>
                      <w:proofErr w:type="spell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Appletion</w:t>
                      </w:r>
                      <w:proofErr w:type="spell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 and Lange (Latest edition).</w:t>
                      </w:r>
                    </w:p>
                    <w:p w:rsidR="003A3868" w:rsidRPr="004151A4" w:rsidRDefault="003A3868" w:rsidP="003A3868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- Devlin TM. Text book of Biochemistry </w:t>
                      </w:r>
                      <w:proofErr w:type="gram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With</w:t>
                      </w:r>
                      <w:proofErr w:type="gram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 Clinical Correlation. Wiley- </w:t>
                      </w:r>
                      <w:proofErr w:type="spell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Liss</w:t>
                      </w:r>
                      <w:proofErr w:type="spell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 (Latest </w:t>
                      </w:r>
                      <w:r>
                        <w:rPr>
                          <w:rFonts w:ascii="Arial" w:hAnsi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edition).</w:t>
                      </w:r>
                    </w:p>
                    <w:p w:rsidR="003A3868" w:rsidRPr="004151A4" w:rsidRDefault="003A3868" w:rsidP="003A3868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- Clinical Diagnosis (Henry).Latest </w:t>
                      </w:r>
                      <w:proofErr w:type="gram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ed</w:t>
                      </w:r>
                      <w:proofErr w:type="gram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:rsidR="003A3868" w:rsidRPr="004151A4" w:rsidRDefault="003A3868" w:rsidP="003A3868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 xml:space="preserve">- Clinical Chemistry (Bishop).Latest </w:t>
                      </w:r>
                      <w:proofErr w:type="gramStart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ed</w:t>
                      </w:r>
                      <w:proofErr w:type="gramEnd"/>
                      <w:r w:rsidRPr="004151A4">
                        <w:rPr>
                          <w:rFonts w:ascii="Arial" w:hAnsi="Arial"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:rsidR="003A3868" w:rsidRPr="004151A4" w:rsidRDefault="003A3868" w:rsidP="003A3868">
                      <w:pPr>
                        <w:bidi/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 xml:space="preserve">-  </w:t>
                      </w:r>
                      <w:r w:rsidRPr="004151A4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بیوشیمی بالینی تیتز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 xml:space="preserve"> جلد اول : آنالیت ها و پاتوفیزیولوژی –دکتر هوشنگ امیررسولی انتشارات ارجمند (آخرین ویرایش)</w:t>
                      </w:r>
                    </w:p>
                    <w:p w:rsidR="003A3868" w:rsidRDefault="003A3868" w:rsidP="003A3868">
                      <w:pPr>
                        <w:bidi/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 xml:space="preserve">-  </w:t>
                      </w:r>
                      <w:r w:rsidRPr="004151A4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بیوشیمی پزشکی جلد 1 و2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 xml:space="preserve"> – هيئت مؤلّفان- انتشارات آییژ (آخرین ویرایش)</w:t>
                      </w:r>
                    </w:p>
                    <w:p w:rsidR="005B0466" w:rsidRPr="004151A4" w:rsidRDefault="005B0466" w:rsidP="005B0466">
                      <w:pPr>
                        <w:bidi/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hint="cs"/>
                          <w:sz w:val="24"/>
                          <w:szCs w:val="24"/>
                          <w:rtl/>
                          <w:lang w:bidi="fa-IR"/>
                        </w:rPr>
                        <w:t>-بیوشیمی هنری دیودیسون (آخرین ویرایش)</w:t>
                      </w:r>
                    </w:p>
                    <w:p w:rsidR="003A3868" w:rsidRPr="004151A4" w:rsidRDefault="003A3868" w:rsidP="003A3868">
                      <w:pPr>
                        <w:bidi/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151A4">
                        <w:rPr>
                          <w:rFonts w:ascii="Arial" w:hAnsi="Arial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151A4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مرور سریع بر بیوشیمی</w:t>
                      </w:r>
                      <w:r w:rsidRPr="004151A4">
                        <w:rPr>
                          <w:rFonts w:ascii="Arial" w:hAnsi="Arial"/>
                          <w:sz w:val="24"/>
                          <w:szCs w:val="24"/>
                          <w:rtl/>
                          <w:lang w:bidi="fa-IR"/>
                        </w:rPr>
                        <w:t>: دکتر فرانک کازرونی- سعید علیزاده- انتشارات دانشگاه علوم پزشکی شهید بهشتی- 1393</w:t>
                      </w:r>
                    </w:p>
                    <w:p w:rsidR="003A3868" w:rsidRDefault="003A3868" w:rsidP="003A3868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  <w:p w:rsidR="003A3868" w:rsidRDefault="003A3868" w:rsidP="003A3868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9D4F57" w:rsidRDefault="00083325" w:rsidP="0008332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083325" w:rsidRPr="00A112AD" w:rsidRDefault="00083325" w:rsidP="00083325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083325" w:rsidRDefault="00083325" w:rsidP="0008332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83325" w:rsidRDefault="00083325" w:rsidP="0008332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325" w:rsidRDefault="00083325" w:rsidP="00083325">
      <w:pPr>
        <w:bidi/>
        <w:jc w:val="center"/>
        <w:rPr>
          <w:rFonts w:cs="B Titr"/>
          <w:lang w:bidi="fa-IR"/>
        </w:rPr>
      </w:pPr>
    </w:p>
    <w:p w:rsidR="00083325" w:rsidRDefault="00083325" w:rsidP="00083325">
      <w:pPr>
        <w:bidi/>
        <w:jc w:val="center"/>
        <w:rPr>
          <w:rFonts w:cs="B Titr"/>
          <w:lang w:bidi="fa-IR"/>
        </w:rPr>
      </w:pPr>
    </w:p>
    <w:p w:rsidR="00083325" w:rsidRDefault="00083325" w:rsidP="00083325">
      <w:pPr>
        <w:bidi/>
        <w:jc w:val="center"/>
        <w:rPr>
          <w:rFonts w:cs="B Titr"/>
          <w:lang w:bidi="fa-IR"/>
        </w:rPr>
      </w:pPr>
    </w:p>
    <w:p w:rsidR="00992CC7" w:rsidRDefault="005B0466" w:rsidP="00083325">
      <w:pPr>
        <w:bidi/>
        <w:jc w:val="center"/>
        <w:rPr>
          <w:rFonts w:cs="B Titr"/>
          <w:rtl/>
          <w:lang w:bidi="fa-IR"/>
        </w:rPr>
      </w:pPr>
      <w:r w:rsidRPr="00E155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2B702" wp14:editId="02B37091">
                <wp:simplePos x="0" y="0"/>
                <wp:positionH relativeFrom="margin">
                  <wp:align>left</wp:align>
                </wp:positionH>
                <wp:positionV relativeFrom="paragraph">
                  <wp:posOffset>3142130</wp:posOffset>
                </wp:positionV>
                <wp:extent cx="6367145" cy="2138400"/>
                <wp:effectExtent l="0" t="0" r="14605" b="146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138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3B93" w:rsidRDefault="00E155F0" w:rsidP="00E155F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noProof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 (های)  ارزشیابی های دوره:</w:t>
                            </w:r>
                            <w:r w:rsidR="00BB47C5" w:rsidRPr="00BB47C5">
                              <w:rPr>
                                <w:rFonts w:cs="B Titr"/>
                                <w:noProof/>
                              </w:rPr>
                              <w:t xml:space="preserve"> </w:t>
                            </w:r>
                          </w:p>
                          <w:p w:rsidR="0076215C" w:rsidRPr="0076215C" w:rsidRDefault="00E155F0" w:rsidP="0076215C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</w:t>
                            </w:r>
                            <w:r w:rsidR="0076215C" w:rsidRPr="0076215C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ارزشیابی مستمراز طزیق گرفتن </w:t>
                            </w:r>
                            <w:r w:rsidR="0076215C" w:rsidRPr="0076215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bidi="fa-IR"/>
                              </w:rPr>
                              <w:t xml:space="preserve">quiz   </w:t>
                            </w:r>
                            <w:r w:rsidR="0076215C" w:rsidRPr="0076215C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پرسش وپا</w:t>
                            </w:r>
                            <w:bookmarkStart w:id="0" w:name="_GoBack"/>
                            <w:r w:rsidR="0076215C" w:rsidRPr="0076215C">
                              <w:rPr>
                                <w:rFonts w:ascii="Arial" w:eastAsia="Calibri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سخ</w:t>
                            </w:r>
                          </w:p>
                          <w:p w:rsidR="0076215C" w:rsidRPr="0076215C" w:rsidRDefault="0076215C" w:rsidP="0076215C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6215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امتحان پایان ترم</w:t>
                            </w:r>
                          </w:p>
                          <w:p w:rsidR="00E155F0" w:rsidRPr="009D4F57" w:rsidRDefault="0076215C" w:rsidP="0076215C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6215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(سئوالات چهار گزینه ای – گزینه های صحیح و غلط - جواب کوتاه )</w:t>
                            </w:r>
                            <w:r w:rsidR="00E155F0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E155F0" w:rsidRDefault="00E155F0" w:rsidP="00E155F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E155F0" w:rsidRDefault="00E155F0" w:rsidP="00E155F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B702" id="Rounded Rectangle 25" o:spid="_x0000_s1037" style="position:absolute;left:0;text-align:left;margin-left:0;margin-top:247.4pt;width:501.35pt;height:168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" fillcolor="#dae3f3" strokecolor="#41719c" strokeweight="1pt">
                <v:stroke joinstyle="miter"/>
                <v:textbox>
                  <w:txbxContent>
                    <w:p w:rsidR="00643B93" w:rsidRDefault="00E155F0" w:rsidP="00E155F0">
                      <w:pPr>
                        <w:bidi/>
                        <w:spacing w:line="240" w:lineRule="auto"/>
                        <w:rPr>
                          <w:rFonts w:cs="B Titr"/>
                          <w:noProof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 (های)  ارزشیابی های دوره:</w:t>
                      </w:r>
                      <w:r w:rsidR="00BB47C5" w:rsidRPr="00BB47C5">
                        <w:rPr>
                          <w:rFonts w:cs="B Titr"/>
                          <w:noProof/>
                        </w:rPr>
                        <w:t xml:space="preserve"> </w:t>
                      </w:r>
                    </w:p>
                    <w:p w:rsidR="0076215C" w:rsidRPr="0076215C" w:rsidRDefault="00E155F0" w:rsidP="0076215C">
                      <w:pPr>
                        <w:bidi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</w:t>
                      </w:r>
                      <w:r w:rsidR="0076215C" w:rsidRPr="0076215C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- ارزشیابی مستمراز طزیق گرفتن </w:t>
                      </w:r>
                      <w:r w:rsidR="0076215C" w:rsidRPr="0076215C">
                        <w:rPr>
                          <w:rFonts w:ascii="Arial" w:eastAsia="Calibri" w:hAnsi="Arial" w:cs="Arial"/>
                          <w:sz w:val="24"/>
                          <w:szCs w:val="24"/>
                          <w:lang w:bidi="fa-IR"/>
                        </w:rPr>
                        <w:t xml:space="preserve">quiz   </w:t>
                      </w:r>
                      <w:r w:rsidR="0076215C" w:rsidRPr="0076215C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پرسش وپا</w:t>
                      </w:r>
                      <w:bookmarkStart w:id="1" w:name="_GoBack"/>
                      <w:r w:rsidR="0076215C" w:rsidRPr="0076215C">
                        <w:rPr>
                          <w:rFonts w:ascii="Arial" w:eastAsia="Calibri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سخ</w:t>
                      </w:r>
                    </w:p>
                    <w:p w:rsidR="0076215C" w:rsidRPr="0076215C" w:rsidRDefault="0076215C" w:rsidP="0076215C">
                      <w:pPr>
                        <w:bidi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6215C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>- امتحان پایان ترم</w:t>
                      </w:r>
                    </w:p>
                    <w:p w:rsidR="00E155F0" w:rsidRPr="009D4F57" w:rsidRDefault="0076215C" w:rsidP="0076215C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76215C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  <w:lang w:bidi="fa-IR"/>
                        </w:rPr>
                        <w:t>(سئوالات چهار گزینه ای – گزینه های صحیح و غلط - جواب کوتاه )</w:t>
                      </w:r>
                      <w:r w:rsidR="00E155F0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</w:t>
                      </w:r>
                    </w:p>
                    <w:p w:rsidR="00E155F0" w:rsidRDefault="00E155F0" w:rsidP="00E155F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bookmarkEnd w:id="1"/>
                    <w:p w:rsidR="00E155F0" w:rsidRDefault="00E155F0" w:rsidP="00E155F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13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733B4" wp14:editId="2DC7469A">
                <wp:simplePos x="0" y="0"/>
                <wp:positionH relativeFrom="margin">
                  <wp:posOffset>-151200</wp:posOffset>
                </wp:positionH>
                <wp:positionV relativeFrom="paragraph">
                  <wp:posOffset>1867730</wp:posOffset>
                </wp:positionV>
                <wp:extent cx="6664960" cy="1123200"/>
                <wp:effectExtent l="0" t="0" r="21590" b="20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11232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33E" w:rsidRDefault="006A133E" w:rsidP="006A133E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:rsidR="00C503CB" w:rsidRPr="00C503CB" w:rsidRDefault="006A133E" w:rsidP="006A133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-    </w:t>
                            </w:r>
                            <w:r w:rsidR="00C503CB"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پاور پوینت</w:t>
                            </w:r>
                          </w:p>
                          <w:p w:rsidR="006A133E" w:rsidRPr="00C503CB" w:rsidRDefault="00C503CB" w:rsidP="00C503CB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="005B0466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ماژ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یک </w:t>
                            </w:r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بورد</w:t>
                            </w:r>
                            <w:r w:rsidR="006A133E"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:rsidR="006A133E" w:rsidRPr="00C503CB" w:rsidRDefault="00C503CB" w:rsidP="006A133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proofErr w:type="gramStart"/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>movie-</w:t>
                            </w:r>
                            <w:proofErr w:type="gramEnd"/>
                          </w:p>
                          <w:p w:rsidR="006A133E" w:rsidRPr="009D4F57" w:rsidRDefault="006A133E" w:rsidP="006A133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6A133E" w:rsidRDefault="006A133E" w:rsidP="006A133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A133E" w:rsidRDefault="006A133E" w:rsidP="006A133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733B4" id="Rounded Rectangle 24" o:spid="_x0000_s1038" style="position:absolute;left:0;text-align:left;margin-left:-11.9pt;margin-top:147.05pt;width:524.8pt;height:88.4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" fillcolor="#fbe5d6" strokecolor="#c55a11" strokeweight="1pt">
                <v:stroke joinstyle="miter"/>
                <v:textbox>
                  <w:txbxContent>
                    <w:p w:rsidR="006A133E" w:rsidRDefault="006A133E" w:rsidP="006A133E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آموزشی:</w:t>
                      </w:r>
                    </w:p>
                    <w:p w:rsidR="00C503CB" w:rsidRPr="00C503CB" w:rsidRDefault="006A133E" w:rsidP="006A133E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-    </w:t>
                      </w:r>
                      <w:r w:rsidR="00C503CB"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پاور پوینت</w:t>
                      </w:r>
                    </w:p>
                    <w:p w:rsidR="006A133E" w:rsidRPr="00C503CB" w:rsidRDefault="00C503CB" w:rsidP="00C503CB">
                      <w:p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="005B0466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ماژ</w:t>
                      </w:r>
                      <w:r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یک </w:t>
                      </w:r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و </w:t>
                      </w:r>
                      <w:r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بورد</w:t>
                      </w:r>
                      <w:r w:rsidR="006A133E"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:rsidR="006A133E" w:rsidRPr="00C503CB" w:rsidRDefault="00C503CB" w:rsidP="006A133E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proofErr w:type="gramStart"/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>movie-</w:t>
                      </w:r>
                      <w:proofErr w:type="gramEnd"/>
                    </w:p>
                    <w:p w:rsidR="006A133E" w:rsidRPr="009D4F57" w:rsidRDefault="006A133E" w:rsidP="006A133E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6A133E" w:rsidRDefault="006A133E" w:rsidP="006A133E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6A133E" w:rsidRDefault="006A133E" w:rsidP="006A133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92CC7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EC" w:rsidRDefault="00AF11EC" w:rsidP="00DD53B5">
      <w:pPr>
        <w:spacing w:after="0" w:line="240" w:lineRule="auto"/>
      </w:pPr>
      <w:r>
        <w:separator/>
      </w:r>
    </w:p>
  </w:endnote>
  <w:endnote w:type="continuationSeparator" w:id="0">
    <w:p w:rsidR="00AF11EC" w:rsidRDefault="00AF11EC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EC" w:rsidRDefault="00AF11EC" w:rsidP="00DD53B5">
      <w:pPr>
        <w:spacing w:after="0" w:line="240" w:lineRule="auto"/>
      </w:pPr>
      <w:r>
        <w:separator/>
      </w:r>
    </w:p>
  </w:footnote>
  <w:footnote w:type="continuationSeparator" w:id="0">
    <w:p w:rsidR="00AF11EC" w:rsidRDefault="00AF11EC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3325"/>
    <w:rsid w:val="00085030"/>
    <w:rsid w:val="000D30A7"/>
    <w:rsid w:val="00135658"/>
    <w:rsid w:val="0017349D"/>
    <w:rsid w:val="0018231C"/>
    <w:rsid w:val="0019152D"/>
    <w:rsid w:val="001F2A86"/>
    <w:rsid w:val="00221868"/>
    <w:rsid w:val="00225FCE"/>
    <w:rsid w:val="002671D5"/>
    <w:rsid w:val="002E6B8C"/>
    <w:rsid w:val="00324BD8"/>
    <w:rsid w:val="003456A5"/>
    <w:rsid w:val="00396AED"/>
    <w:rsid w:val="00397F4E"/>
    <w:rsid w:val="003A1C90"/>
    <w:rsid w:val="003A3868"/>
    <w:rsid w:val="003C1667"/>
    <w:rsid w:val="003E04EE"/>
    <w:rsid w:val="003E38FF"/>
    <w:rsid w:val="003E45FB"/>
    <w:rsid w:val="00423658"/>
    <w:rsid w:val="00436932"/>
    <w:rsid w:val="00452A7C"/>
    <w:rsid w:val="00487026"/>
    <w:rsid w:val="004B2C20"/>
    <w:rsid w:val="004E041D"/>
    <w:rsid w:val="004E5BDA"/>
    <w:rsid w:val="00504E98"/>
    <w:rsid w:val="00511A84"/>
    <w:rsid w:val="00515943"/>
    <w:rsid w:val="00523D49"/>
    <w:rsid w:val="0054598B"/>
    <w:rsid w:val="0055706A"/>
    <w:rsid w:val="005A4E20"/>
    <w:rsid w:val="005B0466"/>
    <w:rsid w:val="005B423D"/>
    <w:rsid w:val="005E39BA"/>
    <w:rsid w:val="0061474F"/>
    <w:rsid w:val="00627BFA"/>
    <w:rsid w:val="00643B93"/>
    <w:rsid w:val="006A133E"/>
    <w:rsid w:val="006C5CAF"/>
    <w:rsid w:val="006C7EE5"/>
    <w:rsid w:val="007447E8"/>
    <w:rsid w:val="0075489E"/>
    <w:rsid w:val="0076215C"/>
    <w:rsid w:val="00773121"/>
    <w:rsid w:val="00801839"/>
    <w:rsid w:val="00822E02"/>
    <w:rsid w:val="00862D18"/>
    <w:rsid w:val="00875AEB"/>
    <w:rsid w:val="008C2B29"/>
    <w:rsid w:val="00906B70"/>
    <w:rsid w:val="00925D45"/>
    <w:rsid w:val="00945D59"/>
    <w:rsid w:val="00947D2D"/>
    <w:rsid w:val="0099248E"/>
    <w:rsid w:val="00992CC7"/>
    <w:rsid w:val="00992D7D"/>
    <w:rsid w:val="009D1F0E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AF0248"/>
    <w:rsid w:val="00AF11EC"/>
    <w:rsid w:val="00AF1CDC"/>
    <w:rsid w:val="00B14375"/>
    <w:rsid w:val="00BB47C5"/>
    <w:rsid w:val="00BB4B56"/>
    <w:rsid w:val="00BB506C"/>
    <w:rsid w:val="00C503CB"/>
    <w:rsid w:val="00CD71D9"/>
    <w:rsid w:val="00D010DC"/>
    <w:rsid w:val="00D207DF"/>
    <w:rsid w:val="00D3166C"/>
    <w:rsid w:val="00D460B5"/>
    <w:rsid w:val="00DA36CA"/>
    <w:rsid w:val="00DB1C77"/>
    <w:rsid w:val="00DB6E54"/>
    <w:rsid w:val="00DD53B5"/>
    <w:rsid w:val="00E155F0"/>
    <w:rsid w:val="00E27A85"/>
    <w:rsid w:val="00E5075D"/>
    <w:rsid w:val="00E63D19"/>
    <w:rsid w:val="00E80B16"/>
    <w:rsid w:val="00E87964"/>
    <w:rsid w:val="00EB3FCD"/>
    <w:rsid w:val="00ED22E5"/>
    <w:rsid w:val="00ED27C8"/>
    <w:rsid w:val="00F0291A"/>
    <w:rsid w:val="00F37171"/>
    <w:rsid w:val="00F50C93"/>
    <w:rsid w:val="00F51452"/>
    <w:rsid w:val="00F751A8"/>
    <w:rsid w:val="00F80231"/>
    <w:rsid w:val="00F83642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3126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0BC5-DDEC-46A6-94CB-F21B17EE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2</cp:revision>
  <dcterms:created xsi:type="dcterms:W3CDTF">2023-09-27T07:03:00Z</dcterms:created>
  <dcterms:modified xsi:type="dcterms:W3CDTF">2023-09-27T07:03:00Z</dcterms:modified>
</cp:coreProperties>
</file>